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江苏碧海安全玻璃科技股份有限公司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相城区望亭镇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杜康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158624582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董事长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郭赟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15862458223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信息副总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江苏碧海安全玻璃科技股份有限公司始创于2005年，现企业旗下拥有多个玻璃深加工生产基地、门窗生产基地和卖场旗舰店，还经营有水运码头的原片贸易、物流车队的专属配送等相关配套业务，为全国较大的玻璃零散（非标）订单深加工企业，连续六届入围“中国加工玻璃三十强”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碧海企业致力于为客户提供门窗、阳光房、淋浴房及配套玻璃产品从设计到安装的一站式服务，拥有海量的配套资源、丰富的实践经验和全新的创作理念，可充分满足用户个性化订制的需求。目前，碧海的玻璃产品主要涵盖平、弯钢化，中空、夹胶，装饰、艺术，彩釉，防火、防弹，Low-E镀膜等各大系列，各种外墙、内饰玻璃产品一应俱全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□1000万-5000万 □5000万-1亿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 xml:space="preserve">        智能设备连线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□产品升级换代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300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□电子信息  □航空航天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通过智能化设备连线，解决劳动强度大，产品易划伤，分拣难度大，生产效率较低的问题。预期实现，客户通过微信或碧海APP下单，内部订单处理人员将其转换为生产订单，派发到切割机，切割机自动从原片仓选择合适的原片进行切割，并打上激光二维码。切割后自动分流到对应的磨边机，自动完成磨边，打孔，钢化，配片，夹胶，中空等工序后，按客户自动落架，完成生产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许可使用  □合作开发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  <w:bookmarkStart w:id="0" w:name="_GoBack"/>
            <w:bookmarkEnd w:id="0"/>
          </w:p>
        </w:tc>
      </w:tr>
    </w:tbl>
    <w:p>
      <w:pPr>
        <w:adjustRightInd w:val="0"/>
        <w:snapToGrid w:val="0"/>
        <w:spacing w:line="600" w:lineRule="atLeast"/>
        <w:rPr>
          <w:rFonts w:hint="eastAsia" w:ascii="仿宋_GB2312" w:hAnsi="宋体" w:eastAsia="仿宋_GB2312" w:cs="宋体"/>
          <w:snapToGrid w:val="0"/>
          <w:color w:val="000000"/>
          <w:kern w:val="0"/>
          <w:sz w:val="21"/>
          <w:szCs w:val="21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1"/>
          <w:szCs w:val="21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977568B"/>
    <w:rsid w:val="1C186940"/>
    <w:rsid w:val="25B71B65"/>
    <w:rsid w:val="4618048E"/>
    <w:rsid w:val="52B03967"/>
    <w:rsid w:val="59EA22C1"/>
    <w:rsid w:val="625A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红星闪闪1422595727</cp:lastModifiedBy>
  <dcterms:modified xsi:type="dcterms:W3CDTF">2020-09-14T06:28:36Z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